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73" w:rsidRDefault="00520C73" w:rsidP="00520C73">
      <w:pPr>
        <w:pStyle w:val="3"/>
        <w:spacing w:before="0" w:after="0"/>
        <w:ind w:left="0"/>
        <w:jc w:val="center"/>
        <w:rPr>
          <w:spacing w:val="2"/>
          <w:sz w:val="26"/>
        </w:rPr>
      </w:pPr>
      <w:r>
        <w:rPr>
          <w:sz w:val="26"/>
        </w:rPr>
        <w:t xml:space="preserve">Карта дидактического ресурса </w:t>
      </w:r>
      <w:r>
        <w:rPr>
          <w:spacing w:val="2"/>
          <w:sz w:val="26"/>
        </w:rPr>
        <w:t>с использованием средств ИКТ и ОЭР</w:t>
      </w:r>
    </w:p>
    <w:p w:rsidR="00520C73" w:rsidRDefault="00520C73" w:rsidP="00520C73">
      <w:pPr>
        <w:jc w:val="center"/>
        <w:rPr>
          <w:b/>
        </w:rPr>
      </w:pPr>
      <w:r>
        <w:rPr>
          <w:b/>
        </w:rPr>
        <w:t>Дидактическое у</w:t>
      </w:r>
      <w:r w:rsidRPr="0024703B">
        <w:rPr>
          <w:b/>
        </w:rPr>
        <w:t>пражнение «</w:t>
      </w:r>
      <w:r>
        <w:rPr>
          <w:b/>
        </w:rPr>
        <w:t>Лабиринты</w:t>
      </w:r>
      <w:r w:rsidRPr="0024703B">
        <w:rPr>
          <w:b/>
        </w:rPr>
        <w:t>»</w:t>
      </w:r>
    </w:p>
    <w:p w:rsidR="00520C73" w:rsidRPr="0063607C" w:rsidRDefault="00520C73" w:rsidP="00520C73">
      <w:pPr>
        <w:jc w:val="center"/>
        <w:rPr>
          <w:b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440"/>
        <w:gridCol w:w="360"/>
        <w:gridCol w:w="180"/>
        <w:gridCol w:w="360"/>
        <w:gridCol w:w="1013"/>
        <w:gridCol w:w="3260"/>
        <w:gridCol w:w="2927"/>
      </w:tblGrid>
      <w:tr w:rsidR="00520C73" w:rsidTr="00065780"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pStyle w:val="a3"/>
              <w:tabs>
                <w:tab w:val="clear" w:pos="4677"/>
                <w:tab w:val="clear" w:pos="9355"/>
              </w:tabs>
            </w:pPr>
            <w:r>
              <w:t>Название, вид дидактического ресурса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both"/>
            </w:pPr>
            <w:r>
              <w:t>Дидактическое упражнение «Лабиринты»</w:t>
            </w:r>
          </w:p>
          <w:p w:rsidR="00520C73" w:rsidRPr="00781684" w:rsidRDefault="00520C73" w:rsidP="00065780">
            <w:pPr>
              <w:jc w:val="both"/>
            </w:pPr>
          </w:p>
        </w:tc>
      </w:tr>
      <w:tr w:rsidR="00520C73" w:rsidTr="00065780"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pStyle w:val="a3"/>
              <w:tabs>
                <w:tab w:val="clear" w:pos="4677"/>
                <w:tab w:val="clear" w:pos="9355"/>
              </w:tabs>
            </w:pPr>
            <w:r>
              <w:t>Образовательная область, возраст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both"/>
            </w:pPr>
            <w:r>
              <w:t>Познавательное развитее, речевое развитие</w:t>
            </w:r>
          </w:p>
          <w:p w:rsidR="00520C73" w:rsidRPr="00781684" w:rsidRDefault="0073101A" w:rsidP="00065780">
            <w:pPr>
              <w:jc w:val="both"/>
            </w:pPr>
            <w:r>
              <w:t>старший дошкольный возраст</w:t>
            </w:r>
          </w:p>
        </w:tc>
      </w:tr>
      <w:tr w:rsidR="00520C73" w:rsidTr="00065780"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r>
              <w:rPr>
                <w:spacing w:val="4"/>
              </w:rPr>
              <w:t>Место ресурса в реализации проекта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both"/>
            </w:pPr>
            <w:r>
              <w:t>На контрольно-коррекционном этапе   (закрепление полученных представлений)</w:t>
            </w:r>
            <w:bookmarkStart w:id="0" w:name="_GoBack"/>
            <w:bookmarkEnd w:id="0"/>
          </w:p>
        </w:tc>
      </w:tr>
      <w:tr w:rsidR="00520C73" w:rsidTr="00065780"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r>
              <w:rPr>
                <w:spacing w:val="1"/>
              </w:rPr>
              <w:t>Актуальность использо</w:t>
            </w:r>
            <w:r>
              <w:rPr>
                <w:spacing w:val="1"/>
              </w:rPr>
              <w:softHyphen/>
              <w:t>вания средств ИКТ</w:t>
            </w:r>
            <w:r>
              <w:t xml:space="preserve"> 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both"/>
            </w:pPr>
          </w:p>
        </w:tc>
      </w:tr>
      <w:tr w:rsidR="00520C73" w:rsidTr="00065780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r>
              <w:rPr>
                <w:spacing w:val="4"/>
              </w:rPr>
              <w:t xml:space="preserve">Цели 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center"/>
            </w:pPr>
            <w:r>
              <w:t>обучающие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center"/>
            </w:pPr>
            <w:r>
              <w:t>развивающие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center"/>
            </w:pPr>
            <w:r>
              <w:t>воспитательные</w:t>
            </w:r>
          </w:p>
        </w:tc>
      </w:tr>
      <w:tr w:rsidR="00520C73" w:rsidTr="00065780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/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73" w:rsidRPr="0087427D" w:rsidRDefault="00520C73" w:rsidP="00065780">
            <w:r>
              <w:t xml:space="preserve">Закрепление представлений о профессиях  и их атрибутах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73" w:rsidRDefault="00520C73" w:rsidP="00065780">
            <w:r>
              <w:t>Развития умения анализировать информацию, группируя по определенным признакам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73" w:rsidRDefault="00520C73" w:rsidP="00065780">
            <w:r>
              <w:t>Формирование навыка самоконтроля, волевых усилий при выполнении задания</w:t>
            </w:r>
          </w:p>
        </w:tc>
      </w:tr>
      <w:tr w:rsidR="00520C73" w:rsidTr="00065780">
        <w:trPr>
          <w:trHeight w:val="1355"/>
        </w:trPr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r>
              <w:rPr>
                <w:spacing w:val="4"/>
              </w:rPr>
              <w:t xml:space="preserve">Вид используемых средств ИКТ в ресурсе </w:t>
            </w:r>
            <w:r>
              <w:rPr>
                <w:spacing w:val="2"/>
              </w:rPr>
              <w:t xml:space="preserve">(универсальные, ОЭР на </w:t>
            </w:r>
            <w:r>
              <w:rPr>
                <w:spacing w:val="2"/>
                <w:lang w:val="en-US"/>
              </w:rPr>
              <w:t>CD</w:t>
            </w:r>
            <w:r>
              <w:rPr>
                <w:spacing w:val="2"/>
              </w:rPr>
              <w:t>, ресурсы Ин</w:t>
            </w:r>
            <w:r>
              <w:rPr>
                <w:spacing w:val="-3"/>
              </w:rPr>
              <w:t>тернет, другие)</w:t>
            </w:r>
            <w:r>
              <w:t xml:space="preserve"> 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Pr="003C0F15" w:rsidRDefault="00520C73" w:rsidP="00065780">
            <w:pPr>
              <w:jc w:val="both"/>
            </w:pPr>
            <w:r>
              <w:t xml:space="preserve">Универсальный </w:t>
            </w:r>
          </w:p>
        </w:tc>
      </w:tr>
      <w:tr w:rsidR="00520C73" w:rsidRPr="0073101A" w:rsidTr="00065780">
        <w:trPr>
          <w:trHeight w:val="2113"/>
        </w:trPr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r>
              <w:rPr>
                <w:spacing w:val="-3"/>
              </w:rPr>
              <w:t xml:space="preserve">Необходимое аппаратное и программное </w:t>
            </w:r>
            <w:r>
              <w:rPr>
                <w:spacing w:val="2"/>
              </w:rPr>
              <w:t xml:space="preserve">обеспечение </w:t>
            </w:r>
            <w:r>
              <w:rPr>
                <w:spacing w:val="2"/>
              </w:rPr>
              <w:br/>
              <w:t>(локальная сеть, выход в Интернет, мультимедийный компьютер, про</w:t>
            </w:r>
            <w:r>
              <w:t xml:space="preserve">граммные средства) 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Pr="00950C22" w:rsidRDefault="00520C73" w:rsidP="00065780">
            <w:pPr>
              <w:jc w:val="both"/>
              <w:rPr>
                <w:lang w:val="en-US"/>
              </w:rPr>
            </w:pPr>
            <w:r>
              <w:t>Компьютер</w:t>
            </w:r>
            <w:r w:rsidRPr="00950C22">
              <w:rPr>
                <w:lang w:val="en-US"/>
              </w:rPr>
              <w:t xml:space="preserve">, </w:t>
            </w:r>
            <w:r>
              <w:t>программа</w:t>
            </w:r>
            <w:r w:rsidRPr="00950C22">
              <w:rPr>
                <w:lang w:val="en-US"/>
              </w:rPr>
              <w:t xml:space="preserve"> </w:t>
            </w:r>
            <w:r>
              <w:rPr>
                <w:lang w:val="en-US"/>
              </w:rPr>
              <w:t>Microsoft Office PowerPoint 2007</w:t>
            </w:r>
          </w:p>
        </w:tc>
      </w:tr>
      <w:tr w:rsidR="00520C73" w:rsidTr="00065780">
        <w:trPr>
          <w:cantSplit/>
        </w:trPr>
        <w:tc>
          <w:tcPr>
            <w:tcW w:w="10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520C73" w:rsidTr="00065780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r>
              <w:rPr>
                <w:spacing w:val="2"/>
              </w:rPr>
              <w:t xml:space="preserve">Длительность 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Pr="00950C22" w:rsidRDefault="00520C73" w:rsidP="00065780">
            <w:pPr>
              <w:jc w:val="both"/>
            </w:pPr>
            <w:r>
              <w:rPr>
                <w:lang w:val="en-US"/>
              </w:rPr>
              <w:t xml:space="preserve"> </w:t>
            </w:r>
            <w:r>
              <w:t>2-3 минуты</w:t>
            </w:r>
          </w:p>
        </w:tc>
      </w:tr>
      <w:tr w:rsidR="00520C73" w:rsidTr="00065780">
        <w:trPr>
          <w:trHeight w:val="1001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r>
              <w:rPr>
                <w:spacing w:val="5"/>
              </w:rPr>
              <w:t>Основной вид деятельности со средства</w:t>
            </w:r>
            <w:r>
              <w:rPr>
                <w:spacing w:val="2"/>
              </w:rPr>
              <w:t>ми ИКТ</w:t>
            </w:r>
            <w:r>
              <w:t xml:space="preserve"> </w:t>
            </w:r>
          </w:p>
          <w:p w:rsidR="00520C73" w:rsidRDefault="00520C73" w:rsidP="00065780"/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Pr="00A8656C" w:rsidRDefault="00520C73" w:rsidP="00065780">
            <w:pPr>
              <w:jc w:val="both"/>
            </w:pPr>
            <w:r>
              <w:t>Соотнесение</w:t>
            </w:r>
          </w:p>
        </w:tc>
      </w:tr>
      <w:tr w:rsidR="00520C73" w:rsidTr="00065780">
        <w:trPr>
          <w:trHeight w:val="566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Pr="00E92F9B" w:rsidRDefault="00520C73" w:rsidP="00065780">
            <w:r>
              <w:rPr>
                <w:spacing w:val="-1"/>
              </w:rPr>
              <w:t>Форма организации деятельности воспитанников</w:t>
            </w:r>
            <w: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both"/>
            </w:pPr>
            <w:r>
              <w:t>Упражнение, индивидуальная работа за компьютером</w:t>
            </w:r>
          </w:p>
        </w:tc>
      </w:tr>
      <w:tr w:rsidR="00520C73" w:rsidTr="00065780">
        <w:trPr>
          <w:trHeight w:val="760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rPr>
                <w:spacing w:val="-1"/>
              </w:rPr>
            </w:pPr>
            <w:r>
              <w:rPr>
                <w:spacing w:val="-1"/>
              </w:rPr>
              <w:t xml:space="preserve">Варианты использования </w:t>
            </w:r>
          </w:p>
          <w:p w:rsidR="00520C73" w:rsidRDefault="00520C73" w:rsidP="00065780">
            <w:pPr>
              <w:rPr>
                <w:spacing w:val="-1"/>
              </w:rPr>
            </w:pPr>
          </w:p>
          <w:p w:rsidR="00520C73" w:rsidRDefault="00520C73" w:rsidP="00065780">
            <w:pPr>
              <w:rPr>
                <w:spacing w:val="-1"/>
              </w:rPr>
            </w:pPr>
          </w:p>
          <w:p w:rsidR="00520C73" w:rsidRDefault="00520C73" w:rsidP="00065780">
            <w:pPr>
              <w:rPr>
                <w:spacing w:val="-1"/>
              </w:rPr>
            </w:pPr>
          </w:p>
          <w:p w:rsidR="00520C73" w:rsidRDefault="00520C73" w:rsidP="00065780">
            <w:pPr>
              <w:rPr>
                <w:spacing w:val="-1"/>
              </w:rPr>
            </w:pPr>
          </w:p>
          <w:p w:rsidR="00520C73" w:rsidRDefault="00520C73" w:rsidP="00065780">
            <w:pPr>
              <w:rPr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both"/>
            </w:pPr>
            <w:r>
              <w:t>Подобрать предметы к каждой профессии.</w:t>
            </w:r>
          </w:p>
          <w:p w:rsidR="00520C73" w:rsidRDefault="00520C73" w:rsidP="00065780">
            <w:pPr>
              <w:jc w:val="both"/>
            </w:pPr>
            <w:r>
              <w:t>Назвать профессию  по используемым предметам.</w:t>
            </w:r>
          </w:p>
          <w:p w:rsidR="00520C73" w:rsidRDefault="00520C73" w:rsidP="00065780">
            <w:pPr>
              <w:jc w:val="both"/>
            </w:pPr>
            <w:r>
              <w:t>(Угадать название атрибута и профессию: - по показу, - по описанию)</w:t>
            </w:r>
          </w:p>
        </w:tc>
      </w:tr>
      <w:tr w:rsidR="00520C73" w:rsidTr="00065780">
        <w:trPr>
          <w:trHeight w:val="1121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r>
              <w:rPr>
                <w:spacing w:val="6"/>
              </w:rPr>
              <w:t xml:space="preserve">Функции и основные виды деятельности </w:t>
            </w:r>
            <w:r>
              <w:rPr>
                <w:spacing w:val="4"/>
              </w:rPr>
              <w:t xml:space="preserve">педагога </w:t>
            </w:r>
            <w:r>
              <w:t>(руководство):</w:t>
            </w:r>
          </w:p>
          <w:p w:rsidR="00520C73" w:rsidRDefault="00520C73" w:rsidP="00065780">
            <w:r>
              <w:t>Мотивация</w:t>
            </w:r>
          </w:p>
          <w:p w:rsidR="00520C73" w:rsidRDefault="00520C73" w:rsidP="00065780">
            <w:r>
              <w:t>Постановка задачи</w:t>
            </w:r>
          </w:p>
          <w:p w:rsidR="00520C73" w:rsidRDefault="00520C73" w:rsidP="00065780">
            <w:r>
              <w:t>Ход</w:t>
            </w:r>
          </w:p>
          <w:p w:rsidR="00520C73" w:rsidRDefault="00520C73" w:rsidP="00065780">
            <w:pPr>
              <w:jc w:val="center"/>
            </w:pPr>
          </w:p>
          <w:p w:rsidR="00520C73" w:rsidRDefault="00520C73" w:rsidP="00065780">
            <w:pPr>
              <w:jc w:val="center"/>
            </w:pPr>
          </w:p>
          <w:p w:rsidR="00520C73" w:rsidRDefault="00520C73" w:rsidP="00065780">
            <w:pPr>
              <w:jc w:val="center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pPr>
              <w:jc w:val="both"/>
            </w:pPr>
            <w:r>
              <w:t>Подбери предмет каждой профессии</w:t>
            </w:r>
          </w:p>
          <w:p w:rsidR="00520C73" w:rsidRDefault="00520C73" w:rsidP="00065780">
            <w:pPr>
              <w:jc w:val="both"/>
            </w:pPr>
          </w:p>
          <w:p w:rsidR="00520C73" w:rsidRDefault="00520C73" w:rsidP="00065780">
            <w:pPr>
              <w:jc w:val="both"/>
            </w:pPr>
            <w:r>
              <w:t>Пройди по лабиринту и помоги пожарным.</w:t>
            </w:r>
          </w:p>
        </w:tc>
      </w:tr>
      <w:tr w:rsidR="00520C73" w:rsidTr="00065780">
        <w:trPr>
          <w:trHeight w:val="814"/>
        </w:trPr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065780">
            <w:r>
              <w:t>Подведение итогов</w:t>
            </w:r>
          </w:p>
          <w:p w:rsidR="00520C73" w:rsidRDefault="00520C73" w:rsidP="00065780"/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73" w:rsidRDefault="00520C73" w:rsidP="00520C73">
            <w:pPr>
              <w:jc w:val="both"/>
            </w:pPr>
            <w:r>
              <w:t>Задание считается выполненным, если найдёт правильный путь.</w:t>
            </w:r>
          </w:p>
        </w:tc>
      </w:tr>
    </w:tbl>
    <w:p w:rsidR="00C924A5" w:rsidRDefault="00C924A5"/>
    <w:sectPr w:rsidR="00C924A5">
      <w:footerReference w:type="even" r:id="rId6"/>
      <w:footerReference w:type="default" r:id="rId7"/>
      <w:pgSz w:w="11906" w:h="16838"/>
      <w:pgMar w:top="360" w:right="850" w:bottom="540" w:left="72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AD" w:rsidRDefault="00D746AD">
      <w:r>
        <w:separator/>
      </w:r>
    </w:p>
  </w:endnote>
  <w:endnote w:type="continuationSeparator" w:id="0">
    <w:p w:rsidR="00D746AD" w:rsidRDefault="00D7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CF" w:rsidRDefault="00520C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7CF" w:rsidRDefault="00D746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CF" w:rsidRDefault="00D746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AD" w:rsidRDefault="00D746AD">
      <w:r>
        <w:separator/>
      </w:r>
    </w:p>
  </w:footnote>
  <w:footnote w:type="continuationSeparator" w:id="0">
    <w:p w:rsidR="00D746AD" w:rsidRDefault="00D7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CE"/>
    <w:rsid w:val="00520C73"/>
    <w:rsid w:val="0073101A"/>
    <w:rsid w:val="00A540CE"/>
    <w:rsid w:val="00C924A5"/>
    <w:rsid w:val="00D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06C3"/>
  <w15:docId w15:val="{5FF7A798-1BE1-49C9-A4F3-F1C5642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0C73"/>
    <w:pPr>
      <w:keepNext/>
      <w:spacing w:before="240" w:after="120"/>
      <w:ind w:left="709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0C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520C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0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Александр</cp:lastModifiedBy>
  <cp:revision>4</cp:revision>
  <dcterms:created xsi:type="dcterms:W3CDTF">2020-10-21T07:36:00Z</dcterms:created>
  <dcterms:modified xsi:type="dcterms:W3CDTF">2020-10-22T19:30:00Z</dcterms:modified>
</cp:coreProperties>
</file>